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6A" w:rsidRDefault="000A466A" w:rsidP="000A466A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Муниципальное  казенное образовательное учреждение </w:t>
      </w:r>
    </w:p>
    <w:p w:rsidR="000A466A" w:rsidRDefault="000A466A" w:rsidP="000A466A">
      <w:pPr>
        <w:pStyle w:val="1"/>
        <w:pBdr>
          <w:bottom w:val="single" w:sz="12" w:space="1" w:color="auto"/>
        </w:pBd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Беспаловская  основная общеобразовательная школа Урюпинского муниципального района Волгоградской области </w:t>
      </w:r>
    </w:p>
    <w:p w:rsidR="000A466A" w:rsidRDefault="000A466A" w:rsidP="000A466A">
      <w:pPr>
        <w:jc w:val="center"/>
      </w:pPr>
      <w:r>
        <w:t>ул.Школьная, д.16, х.Беспаловский,  Урюпинский район, Волгоградская область, 403152</w:t>
      </w:r>
    </w:p>
    <w:p w:rsidR="000A466A" w:rsidRDefault="000A466A" w:rsidP="000A466A">
      <w:pPr>
        <w:rPr>
          <w:sz w:val="22"/>
          <w:szCs w:val="22"/>
        </w:rPr>
      </w:pPr>
    </w:p>
    <w:p w:rsidR="009C3B13" w:rsidRDefault="009C3B13" w:rsidP="009C3B13">
      <w:pPr>
        <w:jc w:val="center"/>
        <w:rPr>
          <w:sz w:val="36"/>
          <w:szCs w:val="36"/>
        </w:rPr>
      </w:pPr>
      <w:r>
        <w:rPr>
          <w:sz w:val="36"/>
          <w:szCs w:val="36"/>
        </w:rPr>
        <w:t>приказ</w:t>
      </w:r>
    </w:p>
    <w:p w:rsidR="009C3B13" w:rsidRDefault="009C3B13" w:rsidP="009C3B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9C3B13" w:rsidRDefault="009C3B13" w:rsidP="009C3B13">
      <w:r>
        <w:t>от «2</w:t>
      </w:r>
      <w:r w:rsidR="00ED2282">
        <w:t>8</w:t>
      </w:r>
      <w:r>
        <w:t>» августа   201</w:t>
      </w:r>
      <w:r w:rsidR="00ED2282">
        <w:t>2</w:t>
      </w:r>
      <w:r>
        <w:t xml:space="preserve"> г.                                                                                                № 7</w:t>
      </w:r>
      <w:r w:rsidR="00ED2282">
        <w:t>0</w:t>
      </w:r>
      <w:r>
        <w:t xml:space="preserve">/2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3B13" w:rsidRDefault="009C3B13" w:rsidP="009C3B13"/>
    <w:p w:rsidR="009C3B13" w:rsidRDefault="009C3B13" w:rsidP="009C3B13">
      <w:pPr>
        <w:tabs>
          <w:tab w:val="left" w:pos="2523"/>
        </w:tabs>
        <w:ind w:left="180"/>
        <w:rPr>
          <w:sz w:val="18"/>
          <w:szCs w:val="18"/>
        </w:rPr>
      </w:pPr>
    </w:p>
    <w:p w:rsidR="009C3B13" w:rsidRDefault="009C3B13" w:rsidP="009C3B13">
      <w:pPr>
        <w:tabs>
          <w:tab w:val="left" w:pos="2523"/>
        </w:tabs>
        <w:ind w:left="180"/>
        <w:rPr>
          <w:sz w:val="18"/>
          <w:szCs w:val="18"/>
        </w:rPr>
      </w:pPr>
    </w:p>
    <w:p w:rsidR="009C3B13" w:rsidRDefault="009C3B13" w:rsidP="009C3B13">
      <w:pPr>
        <w:tabs>
          <w:tab w:val="left" w:pos="2523"/>
        </w:tabs>
        <w:ind w:left="180"/>
        <w:rPr>
          <w:sz w:val="18"/>
          <w:szCs w:val="18"/>
        </w:rPr>
      </w:pPr>
    </w:p>
    <w:p w:rsidR="009C3B13" w:rsidRDefault="009C3B13" w:rsidP="009C3B13">
      <w:pPr>
        <w:tabs>
          <w:tab w:val="left" w:pos="2523"/>
        </w:tabs>
        <w:ind w:left="180"/>
        <w:rPr>
          <w:sz w:val="18"/>
          <w:szCs w:val="18"/>
        </w:rPr>
      </w:pPr>
    </w:p>
    <w:p w:rsidR="009C3B13" w:rsidRDefault="009C3B13" w:rsidP="009C3B13">
      <w:pPr>
        <w:tabs>
          <w:tab w:val="left" w:pos="2523"/>
        </w:tabs>
        <w:ind w:left="1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 утверждении  Положения о доплатах </w:t>
      </w:r>
    </w:p>
    <w:p w:rsidR="009C3B13" w:rsidRDefault="009C3B13" w:rsidP="009C3B13">
      <w:pPr>
        <w:tabs>
          <w:tab w:val="left" w:pos="2523"/>
        </w:tabs>
        <w:ind w:left="180"/>
        <w:rPr>
          <w:i/>
          <w:sz w:val="28"/>
          <w:szCs w:val="28"/>
        </w:rPr>
      </w:pPr>
      <w:r>
        <w:rPr>
          <w:i/>
          <w:sz w:val="28"/>
          <w:szCs w:val="28"/>
        </w:rPr>
        <w:t>и надбавках  компенсационного и</w:t>
      </w:r>
    </w:p>
    <w:p w:rsidR="009C3B13" w:rsidRDefault="009C3B13" w:rsidP="009C3B13">
      <w:pPr>
        <w:tabs>
          <w:tab w:val="left" w:pos="2523"/>
        </w:tabs>
        <w:ind w:left="180"/>
        <w:rPr>
          <w:i/>
          <w:sz w:val="28"/>
          <w:szCs w:val="28"/>
        </w:rPr>
      </w:pPr>
      <w:r>
        <w:rPr>
          <w:i/>
          <w:sz w:val="28"/>
          <w:szCs w:val="28"/>
        </w:rPr>
        <w:t>стимулирующего  характера.</w:t>
      </w:r>
    </w:p>
    <w:p w:rsidR="009C3B13" w:rsidRDefault="009C3B13" w:rsidP="009C3B13">
      <w:pPr>
        <w:tabs>
          <w:tab w:val="left" w:pos="2523"/>
        </w:tabs>
        <w:ind w:left="180"/>
        <w:rPr>
          <w:i/>
        </w:rPr>
      </w:pPr>
    </w:p>
    <w:p w:rsidR="009C3B13" w:rsidRDefault="009C3B13" w:rsidP="009C3B13">
      <w:pPr>
        <w:tabs>
          <w:tab w:val="left" w:pos="2523"/>
        </w:tabs>
        <w:ind w:left="180"/>
        <w:rPr>
          <w:i/>
        </w:rPr>
      </w:pPr>
    </w:p>
    <w:p w:rsidR="009C3B13" w:rsidRDefault="009C3B13" w:rsidP="009C3B13">
      <w:pPr>
        <w:tabs>
          <w:tab w:val="left" w:pos="2523"/>
        </w:tabs>
        <w:ind w:left="180"/>
      </w:pPr>
      <w:r>
        <w:t xml:space="preserve">1.Утвердить Положение о доплатах и надбавках компенсационного и стимулирующего характера работникам школы за перечень работ, не входящих в круг прямых </w:t>
      </w:r>
      <w:r w:rsidR="00ED2282">
        <w:t>должностных обязанностей на 2012 – 2013</w:t>
      </w:r>
      <w:r>
        <w:t xml:space="preserve"> учебный год.</w:t>
      </w:r>
    </w:p>
    <w:p w:rsidR="009C3B13" w:rsidRDefault="009C3B13" w:rsidP="009C3B13">
      <w:pPr>
        <w:tabs>
          <w:tab w:val="left" w:pos="2523"/>
        </w:tabs>
        <w:ind w:left="180"/>
      </w:pPr>
    </w:p>
    <w:p w:rsidR="00ED2282" w:rsidRDefault="00ED2282" w:rsidP="009C3B13">
      <w:pPr>
        <w:tabs>
          <w:tab w:val="left" w:pos="2523"/>
        </w:tabs>
        <w:ind w:left="180"/>
      </w:pPr>
    </w:p>
    <w:p w:rsidR="00ED2282" w:rsidRDefault="00ED2282" w:rsidP="009C3B13">
      <w:pPr>
        <w:tabs>
          <w:tab w:val="left" w:pos="2523"/>
        </w:tabs>
        <w:ind w:left="180"/>
      </w:pPr>
    </w:p>
    <w:p w:rsidR="00ED2282" w:rsidRDefault="00ED2282" w:rsidP="009C3B13">
      <w:pPr>
        <w:tabs>
          <w:tab w:val="left" w:pos="2523"/>
        </w:tabs>
        <w:ind w:left="180"/>
      </w:pPr>
    </w:p>
    <w:p w:rsidR="00ED2282" w:rsidRDefault="00ED2282" w:rsidP="009C3B13">
      <w:pPr>
        <w:tabs>
          <w:tab w:val="left" w:pos="2523"/>
        </w:tabs>
        <w:ind w:left="180"/>
      </w:pPr>
    </w:p>
    <w:p w:rsidR="00ED2282" w:rsidRDefault="00ED2282" w:rsidP="009C3B13">
      <w:pPr>
        <w:tabs>
          <w:tab w:val="left" w:pos="2523"/>
        </w:tabs>
        <w:ind w:left="180"/>
      </w:pPr>
    </w:p>
    <w:p w:rsidR="00ED2282" w:rsidRDefault="00ED2282" w:rsidP="009C3B13">
      <w:pPr>
        <w:tabs>
          <w:tab w:val="left" w:pos="2523"/>
        </w:tabs>
        <w:ind w:left="180"/>
      </w:pPr>
    </w:p>
    <w:p w:rsidR="00ED2282" w:rsidRDefault="00ED2282" w:rsidP="009C3B13">
      <w:pPr>
        <w:tabs>
          <w:tab w:val="left" w:pos="2523"/>
        </w:tabs>
        <w:ind w:left="180"/>
      </w:pPr>
    </w:p>
    <w:p w:rsidR="009C3B13" w:rsidRDefault="009C3B13" w:rsidP="009C3B13">
      <w:pPr>
        <w:tabs>
          <w:tab w:val="left" w:pos="2523"/>
        </w:tabs>
        <w:ind w:left="180"/>
      </w:pPr>
    </w:p>
    <w:p w:rsidR="009C3B13" w:rsidRDefault="009C3B13" w:rsidP="009C3B13">
      <w:pPr>
        <w:tabs>
          <w:tab w:val="left" w:pos="2523"/>
        </w:tabs>
        <w:ind w:left="180"/>
      </w:pPr>
    </w:p>
    <w:p w:rsidR="009C3B13" w:rsidRDefault="009C3B13" w:rsidP="009C3B13">
      <w:pPr>
        <w:tabs>
          <w:tab w:val="left" w:pos="2523"/>
        </w:tabs>
        <w:ind w:left="180"/>
      </w:pPr>
    </w:p>
    <w:p w:rsidR="009C3B13" w:rsidRDefault="009C3B13" w:rsidP="009C3B13">
      <w:pPr>
        <w:tabs>
          <w:tab w:val="left" w:pos="2523"/>
        </w:tabs>
        <w:ind w:left="180"/>
      </w:pPr>
    </w:p>
    <w:p w:rsidR="009C3B13" w:rsidRDefault="009C3B13" w:rsidP="009C3B13">
      <w:pPr>
        <w:tabs>
          <w:tab w:val="left" w:pos="2523"/>
        </w:tabs>
      </w:pPr>
      <w:r>
        <w:t>Директор школы                                  Н.А. Архипова.</w:t>
      </w:r>
    </w:p>
    <w:p w:rsidR="009C3B13" w:rsidRDefault="009C3B13" w:rsidP="009C3B13">
      <w:pPr>
        <w:tabs>
          <w:tab w:val="left" w:pos="2523"/>
        </w:tabs>
        <w:ind w:left="180"/>
      </w:pPr>
    </w:p>
    <w:p w:rsidR="005A1A31" w:rsidRDefault="005A1A31"/>
    <w:sectPr w:rsidR="005A1A31" w:rsidSect="005A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3B13"/>
    <w:rsid w:val="000A466A"/>
    <w:rsid w:val="002B2B91"/>
    <w:rsid w:val="002E3EDF"/>
    <w:rsid w:val="004B5E06"/>
    <w:rsid w:val="005A1A31"/>
    <w:rsid w:val="00617088"/>
    <w:rsid w:val="006600C8"/>
    <w:rsid w:val="009C3B13"/>
    <w:rsid w:val="009D4008"/>
    <w:rsid w:val="00D42305"/>
    <w:rsid w:val="00D96E8E"/>
    <w:rsid w:val="00ED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66A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66A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2011-09-04T10:28:00Z</cp:lastPrinted>
  <dcterms:created xsi:type="dcterms:W3CDTF">2013-02-01T10:17:00Z</dcterms:created>
  <dcterms:modified xsi:type="dcterms:W3CDTF">2013-02-01T10:17:00Z</dcterms:modified>
</cp:coreProperties>
</file>